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A" w:rsidRDefault="00BA7C42">
      <w:pPr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1089025</wp:posOffset>
                </wp:positionH>
                <wp:positionV relativeFrom="page">
                  <wp:posOffset>1967230</wp:posOffset>
                </wp:positionV>
                <wp:extent cx="6309360" cy="0"/>
                <wp:effectExtent l="12700" t="14605" r="12065" b="1397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85.75pt;margin-top:154.9pt;width:496.8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D90AEAAKcDAAAOAAAAZHJzL2Uyb0RvYy54bWysU01v2zAMvQ/YfxB0X+y0a9AZcYoiXXbp&#10;tgBdfwAjy7YwWRQoJU7+/SjlY1u7XYbpIIiS+R7fIz2/2w9W7DQFg66W00kphXYKG+O6Wj5/W727&#10;lSJEcA1YdLqWBx3k3eLtm/noK32FPdpGk2AQF6rR17KP0VdFEVSvBwgT9NrxY4s0QOSQuqIhGBl9&#10;sMVVWc6KEanxhEqHwLcPx0e5yPhtq1X82rZBR2FrybXFvFPeN2kvFnOoOgLfG3UqA/6higGMY9IL&#10;1ANEEFsyr6AGowgDtnGicCiwbY3SWQOrmZYv1Dz14HXWwuYEf7Ep/D9Y9WW3JmGaWt5I4WDgFt1v&#10;I2ZmMUv2jD5U/NXSrSkJVHv35B9RfQ/C4bIH1+l7Ihx7DQ3XNU0pxW85KQieWTbjZ2yYAJggm7Vv&#10;aUiYbIPY554cLj3R+ygUX86uyw/XM26dOr8VUJ0TPYX4SeMg0qGWIRKYro9LdI47jzTNNLB7DDGV&#10;BdU5IbEGtKZZGWtzQN1maUnsgAdllVdW8uIz68TIIm/fT28y9N8xyrz+hEG4dU2eu+TZx9M5grHH&#10;M5dp3cnE5NuxBRtsDms6m8vTkPWcJjeN269xzv75fy1+AAAA//8DAFBLAwQUAAYACAAAACEA+X/8&#10;nOAAAAAMAQAADwAAAGRycy9kb3ducmV2LnhtbEyPUWvCQBCE3wv9D8cW+lYvsahtzEVUaEstQWr9&#10;AWduTUJzeyF30fTfd4VCfZzZj9mZdDHYRpyw87UjBfEoAoFUOFNTqWD/9fLwBMIHTUY3jlDBD3pY&#10;ZLc3qU6MO9MnnnahFBxCPtEKqhDaREpfVGi1H7kWiW9H11kdWHalNJ0+c7ht5DiKptLqmvhDpVtc&#10;V1h873qrYPmW50PY9K/4Xm5X+3U+G7erD6Xu74blHETAIfzDcKnP1SHjTgfXk/GiYT2LJ4wqeIye&#10;ecOFiKeTGMThz5JZKq9HZL8AAAD//wMAUEsBAi0AFAAGAAgAAAAhALaDOJL+AAAA4QEAABMAAAAA&#10;AAAAAAAAAAAAAAAAAFtDb250ZW50X1R5cGVzXS54bWxQSwECLQAUAAYACAAAACEAOP0h/9YAAACU&#10;AQAACwAAAAAAAAAAAAAAAAAvAQAAX3JlbHMvLnJlbHNQSwECLQAUAAYACAAAACEAfWkg/dABAACn&#10;AwAADgAAAAAAAAAAAAAAAAAuAgAAZHJzL2Uyb0RvYy54bWxQSwECLQAUAAYACAAAACEA+X/8nOAA&#10;AAAMAQAADwAAAAAAAAAAAAAAAAAq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1964690</wp:posOffset>
                </wp:positionV>
                <wp:extent cx="143510" cy="0"/>
                <wp:effectExtent l="13335" t="12065" r="5080" b="69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570.3pt;margin-top:154.7pt;width:11.3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scf4QEAAMkDAAAOAAAAZHJzL2Uyb0RvYy54bWysU8uOEzEQvCPxD5bvZDK7G0CjTFarhHBZ&#10;INLCB3Rsz0N43FbbySR/T9t5LCxwQczBctvuqq7qnvn9YbBibyj06GpZTqZSGKdQ966t5bev6zfv&#10;pQgRnAaLztTyaIK8X7x+NR99ZW6wQ6sNCQZxoRp9LbsYfVUUQXVmgDBBbxxfNkgDRA6pLTTByOiD&#10;LW6m07fFiKQ9oTIh8OnqdCkXGb9pjIpfmiaYKGwtubaYV8rrNq3FYg5VS+C7Xp3LgH+oYoDeMekV&#10;agURxI7636CGXhEGbOJE4VBg0/TKZA2sppy+UPPUgTdZC5sT/NWm8P9g1ef9hkSva3knhYOBW/Sw&#10;i5iZxSzZM/pQ8aul21ASqA7uyT+i+h6Ew2UHrjUPRDh2BjTXVaaU4pecFATPLNvxE2omACbIZh0a&#10;GhIm2yAOuSfHa0/MIQrFh+Xd7azkzqnLVQHVJc9TiB8NDiJtahkiQd92cYnOceORyswC+8cQU1VQ&#10;XRISaUDb63VvbQ6o3S4tiT3wnKzzl4W8eGadGGt5W76bcUHA40pOZ46/g03z9yewVMwKQnciDcew&#10;wpjeQUW4czrvkqsfzvsIvT3tWYl1Z5uTs6cmbVEfN3Sxn+clSz7PdhrIn+Oc/fwHLn4AAAD//wMA&#10;UEsDBBQABgAIAAAAIQBvN21b3QAAAA0BAAAPAAAAZHJzL2Rvd25yZXYueG1sTI9BasMwEEX3hd5B&#10;TKGb0kh2gkgdy6GUptBlkxxAtia2qTQylhI7t68ChXb5Zx5/3pTb2Vl2wTH0nhRkCwEMqfGmp1bB&#10;8bB7XgMLUZPR1hMquGKAbXV/V+rC+Im+8LKPLUslFAqtoItxKDgPTYdOh4UfkNLu5EenY4pjy82o&#10;p1TuLM+FkNzpntKFTg/41mHzvT87BR/TVQT99C53h1piTpmdjp+ZUo8P8+sGWMQ5/sFw00/qUCWn&#10;2p/JBGZTzlZCJlbBUrysgN2QTC5zYPXviFcl//9F9QMAAP//AwBQSwECLQAUAAYACAAAACEAtoM4&#10;kv4AAADhAQAAEwAAAAAAAAAAAAAAAAAAAAAAW0NvbnRlbnRfVHlwZXNdLnhtbFBLAQItABQABgAI&#10;AAAAIQA4/SH/1gAAAJQBAAALAAAAAAAAAAAAAAAAAC8BAABfcmVscy8ucmVsc1BLAQItABQABgAI&#10;AAAAIQCy6scf4QEAAMkDAAAOAAAAAAAAAAAAAAAAAC4CAABkcnMvZTJvRG9jLnhtbFBLAQItABQA&#10;BgAIAAAAIQBvN21b3QAAAA0BAAAPAAAAAAAAAAAAAAAAADsEAABkcnMvZG93bnJldi54bWxQSwUG&#10;AAAAAAQABADzAAAARQUAAAAA&#10;" filled="t" strokeweight=".2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8187A" w:rsidRDefault="00716528">
      <w:pPr>
        <w:pStyle w:val="40"/>
        <w:framePr w:w="3317" w:h="522" w:hRule="exact" w:wrap="none" w:vAnchor="page" w:hAnchor="page" w:x="1990" w:y="1701"/>
        <w:shd w:val="clear" w:color="auto" w:fill="auto"/>
        <w:spacing w:before="0" w:after="0"/>
        <w:ind w:right="20"/>
      </w:pPr>
      <w:r>
        <w:t>НАЦІОНАЛЬНИЙ УНІВЕРСИТЕТ</w:t>
      </w:r>
      <w:r>
        <w:br/>
        <w:t>«ЧЕРНІГІВСЬКА ПОЛІТЕХНІКА»</w:t>
      </w:r>
    </w:p>
    <w:p w:rsidR="0038187A" w:rsidRDefault="00716528">
      <w:pPr>
        <w:pStyle w:val="30"/>
        <w:framePr w:w="3317" w:h="513" w:hRule="exact" w:wrap="none" w:vAnchor="page" w:hAnchor="page" w:x="1990" w:y="990"/>
        <w:shd w:val="clear" w:color="auto" w:fill="auto"/>
        <w:spacing w:after="0"/>
        <w:ind w:right="20"/>
      </w:pPr>
      <w:r>
        <w:t>МІНІСТЕРСТВО ОСВІТИ І</w:t>
      </w:r>
      <w:r>
        <w:br/>
        <w:t>НАУКИ УКРАЇНИ</w:t>
      </w:r>
    </w:p>
    <w:p w:rsidR="0038187A" w:rsidRDefault="00BA7C42">
      <w:pPr>
        <w:framePr w:wrap="none" w:vAnchor="page" w:hAnchor="page" w:x="6334" w:y="810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280160" cy="685800"/>
            <wp:effectExtent l="0" t="0" r="0" b="0"/>
            <wp:docPr id="1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7A" w:rsidRDefault="00716528">
      <w:pPr>
        <w:pStyle w:val="20"/>
        <w:framePr w:w="3024" w:h="518" w:hRule="exact" w:wrap="none" w:vAnchor="page" w:hAnchor="page" w:x="8230" w:y="976"/>
        <w:shd w:val="clear" w:color="auto" w:fill="auto"/>
      </w:pPr>
      <w:r>
        <w:t>MINISTRY OF EDUCATION AND</w:t>
      </w:r>
      <w:r>
        <w:br/>
        <w:t>SCIENCE OF UKRAINE</w:t>
      </w:r>
    </w:p>
    <w:p w:rsidR="0038187A" w:rsidRDefault="00716528">
      <w:pPr>
        <w:pStyle w:val="40"/>
        <w:framePr w:w="2861" w:h="523" w:hRule="exact" w:wrap="none" w:vAnchor="page" w:hAnchor="page" w:x="8316" w:y="1677"/>
        <w:shd w:val="clear" w:color="auto" w:fill="auto"/>
        <w:spacing w:before="0" w:after="0"/>
        <w:ind w:left="48" w:right="48"/>
      </w:pPr>
      <w:r>
        <w:rPr>
          <w:lang w:val="en-US" w:eastAsia="en-US" w:bidi="en-US"/>
        </w:rPr>
        <w:t>CHERNIHIV POLYTECHNIC</w:t>
      </w:r>
      <w:r>
        <w:rPr>
          <w:lang w:val="en-US" w:eastAsia="en-US" w:bidi="en-US"/>
        </w:rPr>
        <w:br/>
        <w:t>NATIONAL UNIVERSITY</w:t>
      </w:r>
    </w:p>
    <w:p w:rsidR="0038187A" w:rsidRDefault="00716528">
      <w:pPr>
        <w:pStyle w:val="50"/>
        <w:framePr w:w="3317" w:h="470" w:hRule="exact" w:wrap="none" w:vAnchor="page" w:hAnchor="page" w:x="1990" w:y="2575"/>
        <w:shd w:val="clear" w:color="auto" w:fill="auto"/>
        <w:spacing w:before="0"/>
        <w:ind w:right="20"/>
      </w:pPr>
      <w:r>
        <w:t xml:space="preserve">вул. Шевченка, </w:t>
      </w:r>
      <w:r>
        <w:rPr>
          <w:lang w:val="en-US" w:eastAsia="en-US" w:bidi="en-US"/>
        </w:rPr>
        <w:t xml:space="preserve">95, </w:t>
      </w:r>
      <w:r>
        <w:t xml:space="preserve">Чернігів, </w:t>
      </w:r>
      <w:r>
        <w:rPr>
          <w:lang w:val="en-US" w:eastAsia="en-US" w:bidi="en-US"/>
        </w:rPr>
        <w:t>14035,</w:t>
      </w:r>
      <w:r>
        <w:rPr>
          <w:lang w:val="en-US" w:eastAsia="en-US" w:bidi="en-US"/>
        </w:rPr>
        <w:br/>
      </w:r>
      <w:r>
        <w:t>Україна</w:t>
      </w:r>
    </w:p>
    <w:p w:rsidR="0038187A" w:rsidRDefault="00716528">
      <w:pPr>
        <w:pStyle w:val="a5"/>
        <w:framePr w:w="1867" w:h="882" w:hRule="exact" w:wrap="none" w:vAnchor="page" w:hAnchor="page" w:x="5782" w:y="1965"/>
        <w:shd w:val="clear" w:color="auto" w:fill="auto"/>
      </w:pPr>
      <w:r>
        <w:rPr>
          <w:lang w:val="ru-RU" w:eastAsia="ru-RU" w:bidi="ru-RU"/>
        </w:rPr>
        <w:t>тел</w:t>
      </w:r>
      <w:r w:rsidRPr="00BA7C42">
        <w:rPr>
          <w:lang w:eastAsia="ru-RU" w:bidi="ru-RU"/>
        </w:rPr>
        <w:t xml:space="preserve">. </w:t>
      </w:r>
      <w:r>
        <w:rPr>
          <w:lang w:val="uk-UA" w:eastAsia="uk-UA" w:bidi="uk-UA"/>
        </w:rPr>
        <w:t>+38(0462) 665-103;</w:t>
      </w:r>
      <w:r>
        <w:rPr>
          <w:lang w:val="uk-UA" w:eastAsia="uk-UA" w:bidi="uk-UA"/>
        </w:rPr>
        <w:br/>
      </w:r>
      <w:r>
        <w:rPr>
          <w:lang w:val="ru-RU" w:eastAsia="ru-RU" w:bidi="ru-RU"/>
        </w:rPr>
        <w:t>факс</w:t>
      </w:r>
      <w:r>
        <w:rPr>
          <w:lang w:val="uk-UA" w:eastAsia="uk-UA" w:bidi="uk-UA"/>
        </w:rPr>
        <w:t xml:space="preserve">+38(0462) </w:t>
      </w:r>
      <w:r w:rsidRPr="00BA7C42">
        <w:rPr>
          <w:lang w:eastAsia="ru-RU" w:bidi="ru-RU"/>
        </w:rPr>
        <w:t>665-105</w:t>
      </w:r>
      <w:r w:rsidRPr="00BA7C42">
        <w:rPr>
          <w:lang w:eastAsia="ru-RU" w:bidi="ru-RU"/>
        </w:rPr>
        <w:br/>
      </w:r>
      <w:r>
        <w:t xml:space="preserve">E-mail: </w:t>
      </w:r>
      <w:hyperlink r:id="rId8" w:history="1">
        <w:r>
          <w:rPr>
            <w:rStyle w:val="a3"/>
          </w:rPr>
          <w:t>cstu@stu.cn.ua</w:t>
        </w:r>
      </w:hyperlink>
      <w:r>
        <w:br/>
      </w:r>
      <w:hyperlink r:id="rId9" w:history="1">
        <w:r>
          <w:rPr>
            <w:rStyle w:val="a3"/>
          </w:rPr>
          <w:t>www.stu.cn.ua</w:t>
        </w:r>
      </w:hyperlink>
    </w:p>
    <w:p w:rsidR="0038187A" w:rsidRDefault="00716528">
      <w:pPr>
        <w:pStyle w:val="50"/>
        <w:framePr w:w="2861" w:h="470" w:hRule="exact" w:wrap="none" w:vAnchor="page" w:hAnchor="page" w:x="8316" w:y="2560"/>
        <w:shd w:val="clear" w:color="auto" w:fill="auto"/>
        <w:spacing w:before="0"/>
      </w:pPr>
      <w:r w:rsidRPr="00BA7C42">
        <w:rPr>
          <w:lang w:val="en-US" w:eastAsia="ru-RU" w:bidi="ru-RU"/>
        </w:rPr>
        <w:t xml:space="preserve">95, </w:t>
      </w:r>
      <w:r>
        <w:rPr>
          <w:lang w:val="en-US" w:eastAsia="en-US" w:bidi="en-US"/>
        </w:rPr>
        <w:t xml:space="preserve">Shevchenko </w:t>
      </w:r>
      <w:r>
        <w:rPr>
          <w:lang w:val="en-US" w:eastAsia="en-US" w:bidi="en-US"/>
        </w:rPr>
        <w:t>str., Chemihiv, 14035,</w:t>
      </w:r>
      <w:r>
        <w:rPr>
          <w:lang w:val="en-US" w:eastAsia="en-US" w:bidi="en-US"/>
        </w:rPr>
        <w:br/>
        <w:t>Ukraine</w:t>
      </w:r>
    </w:p>
    <w:p w:rsidR="0038187A" w:rsidRDefault="00716528">
      <w:pPr>
        <w:pStyle w:val="50"/>
        <w:framePr w:wrap="none" w:vAnchor="page" w:hAnchor="page" w:x="5762" w:y="2812"/>
        <w:shd w:val="clear" w:color="auto" w:fill="auto"/>
        <w:spacing w:before="0" w:line="180" w:lineRule="exact"/>
        <w:jc w:val="left"/>
      </w:pPr>
      <w:r>
        <w:t xml:space="preserve">Код ЄДРПОУ </w:t>
      </w:r>
      <w:r>
        <w:rPr>
          <w:lang w:val="en-US" w:eastAsia="en-US" w:bidi="en-US"/>
        </w:rPr>
        <w:t>05460798</w:t>
      </w:r>
    </w:p>
    <w:p w:rsidR="0038187A" w:rsidRDefault="00BA7C42">
      <w:pPr>
        <w:framePr w:wrap="none" w:vAnchor="page" w:hAnchor="page" w:x="1702" w:y="342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491740" cy="403860"/>
            <wp:effectExtent l="0" t="0" r="3810" b="0"/>
            <wp:docPr id="2" name="Рисунок 2" descr="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7A" w:rsidRPr="00BA7C42" w:rsidRDefault="00716528">
      <w:pPr>
        <w:pStyle w:val="32"/>
        <w:framePr w:wrap="none" w:vAnchor="page" w:hAnchor="page" w:x="1716" w:y="4034"/>
        <w:shd w:val="clear" w:color="auto" w:fill="auto"/>
        <w:spacing w:line="260" w:lineRule="exact"/>
        <w:rPr>
          <w:lang w:val="uk-UA"/>
        </w:rPr>
      </w:pPr>
      <w:r>
        <w:t>Ha</w:t>
      </w:r>
      <w:r w:rsidRPr="00BA7C42">
        <w:rPr>
          <w:lang w:val="uk-UA"/>
        </w:rPr>
        <w:t xml:space="preserve"> №</w:t>
      </w:r>
    </w:p>
    <w:p w:rsidR="0038187A" w:rsidRPr="00BA7C42" w:rsidRDefault="00716528">
      <w:pPr>
        <w:pStyle w:val="20"/>
        <w:framePr w:wrap="none" w:vAnchor="page" w:hAnchor="page" w:x="3358" w:y="4099"/>
        <w:shd w:val="clear" w:color="auto" w:fill="auto"/>
        <w:spacing w:line="190" w:lineRule="exact"/>
        <w:jc w:val="left"/>
        <w:rPr>
          <w:lang w:val="uk-UA"/>
        </w:rPr>
      </w:pPr>
      <w:r>
        <w:rPr>
          <w:lang w:val="uk-UA" w:eastAsia="uk-UA" w:bidi="uk-UA"/>
        </w:rPr>
        <w:t>Від</w:t>
      </w:r>
    </w:p>
    <w:p w:rsidR="0038187A" w:rsidRDefault="00716528">
      <w:pPr>
        <w:pStyle w:val="22"/>
        <w:framePr w:w="9754" w:h="1027" w:hRule="exact" w:wrap="none" w:vAnchor="page" w:hAnchor="page" w:x="1519" w:y="3212"/>
        <w:shd w:val="clear" w:color="auto" w:fill="auto"/>
        <w:ind w:left="4930"/>
      </w:pPr>
      <w:r>
        <w:t>Голові Новгород-Сіверської районної</w:t>
      </w:r>
      <w:r>
        <w:br/>
        <w:t>ради</w:t>
      </w:r>
    </w:p>
    <w:p w:rsidR="0038187A" w:rsidRDefault="00716528">
      <w:pPr>
        <w:pStyle w:val="22"/>
        <w:framePr w:w="9754" w:h="1027" w:hRule="exact" w:wrap="none" w:vAnchor="page" w:hAnchor="page" w:x="1519" w:y="3212"/>
        <w:shd w:val="clear" w:color="auto" w:fill="auto"/>
        <w:ind w:left="4930"/>
      </w:pPr>
      <w:r>
        <w:t>п. Роману ПАДАЛЦІ</w:t>
      </w:r>
    </w:p>
    <w:p w:rsidR="0038187A" w:rsidRDefault="00716528">
      <w:pPr>
        <w:pStyle w:val="22"/>
        <w:framePr w:w="9754" w:h="701" w:hRule="exact" w:wrap="none" w:vAnchor="page" w:hAnchor="page" w:x="1519" w:y="4503"/>
        <w:shd w:val="clear" w:color="auto" w:fill="auto"/>
        <w:ind w:left="4980"/>
      </w:pPr>
      <w:r>
        <w:t xml:space="preserve">вул. Б. </w:t>
      </w:r>
      <w:r>
        <w:t>Майстренка, 6, м. Новгород- Сіверський, 16000</w:t>
      </w:r>
    </w:p>
    <w:p w:rsidR="0038187A" w:rsidRDefault="00716528">
      <w:pPr>
        <w:pStyle w:val="22"/>
        <w:framePr w:wrap="none" w:vAnchor="page" w:hAnchor="page" w:x="1519" w:y="5517"/>
        <w:shd w:val="clear" w:color="auto" w:fill="auto"/>
        <w:spacing w:line="260" w:lineRule="exact"/>
        <w:ind w:left="3680"/>
      </w:pPr>
      <w:r>
        <w:t>Шановний пане Романе!</w:t>
      </w:r>
    </w:p>
    <w:p w:rsidR="0038187A" w:rsidRDefault="00716528">
      <w:pPr>
        <w:pStyle w:val="22"/>
        <w:framePr w:w="9754" w:h="9274" w:hRule="exact" w:wrap="none" w:vAnchor="page" w:hAnchor="page" w:x="1519" w:y="6116"/>
        <w:shd w:val="clear" w:color="auto" w:fill="auto"/>
        <w:spacing w:line="317" w:lineRule="exact"/>
        <w:ind w:firstLine="600"/>
        <w:jc w:val="both"/>
      </w:pPr>
      <w:r>
        <w:t>В рамках проекту «Децентралізація приносить кращі результати та</w:t>
      </w:r>
      <w:r>
        <w:br/>
        <w:t xml:space="preserve">ефективність </w:t>
      </w:r>
      <w:r w:rsidRPr="00BA7C42">
        <w:rPr>
          <w:lang w:val="ru-RU" w:eastAsia="en-US" w:bidi="en-US"/>
        </w:rPr>
        <w:t>(</w:t>
      </w:r>
      <w:r>
        <w:rPr>
          <w:lang w:val="en-US" w:eastAsia="en-US" w:bidi="en-US"/>
        </w:rPr>
        <w:t>DOBRE</w:t>
      </w:r>
      <w:r w:rsidRPr="00BA7C42">
        <w:rPr>
          <w:lang w:val="ru-RU" w:eastAsia="en-US" w:bidi="en-US"/>
        </w:rPr>
        <w:t xml:space="preserve">)» </w:t>
      </w:r>
      <w:r>
        <w:t>у 2021 р. реалізується програма післядипломного</w:t>
      </w:r>
      <w:r>
        <w:br/>
        <w:t xml:space="preserve">навчання, яка покликана підвищити професійний рівень </w:t>
      </w:r>
      <w:r>
        <w:t>представників органів</w:t>
      </w:r>
      <w:r>
        <w:br/>
        <w:t>місцевого самоврядування та відбувається лише у 7 областях України.</w:t>
      </w:r>
      <w:r>
        <w:br/>
        <w:t>Навчальний проект проводиться Краківським економічним університетом</w:t>
      </w:r>
      <w:r>
        <w:br/>
        <w:t>(Польща) за партнерства спеціально запрошених місцевих закладів вищої</w:t>
      </w:r>
      <w:r>
        <w:br/>
        <w:t>освіти. По завершенню навчан</w:t>
      </w:r>
      <w:r>
        <w:t>ня слухачі отримують свідоцтво про завершення</w:t>
      </w:r>
      <w:r>
        <w:br/>
        <w:t>післядипломного навчання, видане Малопольською школою публічного</w:t>
      </w:r>
      <w:r>
        <w:br/>
        <w:t>управління Краківського економічного університету (КЕУ) та відповідний</w:t>
      </w:r>
      <w:r>
        <w:br/>
        <w:t>український документ, що підтверджує успішне завершення програми</w:t>
      </w:r>
      <w:r>
        <w:br/>
        <w:t>підвищенн</w:t>
      </w:r>
      <w:r>
        <w:t>я професійної кваліфікації.</w:t>
      </w:r>
    </w:p>
    <w:p w:rsidR="0038187A" w:rsidRDefault="00716528">
      <w:pPr>
        <w:pStyle w:val="22"/>
        <w:framePr w:w="9754" w:h="9274" w:hRule="exact" w:wrap="none" w:vAnchor="page" w:hAnchor="page" w:x="1519" w:y="6116"/>
        <w:shd w:val="clear" w:color="auto" w:fill="auto"/>
        <w:spacing w:line="317" w:lineRule="exact"/>
        <w:ind w:firstLine="600"/>
        <w:jc w:val="both"/>
      </w:pPr>
      <w:r>
        <w:t>За проектом «Децентралізація приносить кращі результати та ефективність</w:t>
      </w:r>
      <w:r>
        <w:br/>
      </w:r>
      <w:r w:rsidRPr="00BA7C42">
        <w:rPr>
          <w:lang w:val="ru-RU" w:eastAsia="en-US" w:bidi="en-US"/>
        </w:rPr>
        <w:t>(</w:t>
      </w:r>
      <w:r>
        <w:rPr>
          <w:lang w:val="en-US" w:eastAsia="en-US" w:bidi="en-US"/>
        </w:rPr>
        <w:t>DOBRE</w:t>
      </w:r>
      <w:r w:rsidRPr="00BA7C42">
        <w:rPr>
          <w:lang w:val="ru-RU" w:eastAsia="en-US" w:bidi="en-US"/>
        </w:rPr>
        <w:t xml:space="preserve">)» </w:t>
      </w:r>
      <w:r>
        <w:t>по програмі післядипломного навчання будуть сформовані три</w:t>
      </w:r>
      <w:r>
        <w:br/>
        <w:t xml:space="preserve">групи. У </w:t>
      </w:r>
      <w:r>
        <w:rPr>
          <w:rStyle w:val="23"/>
        </w:rPr>
        <w:t>першій групі, яку курує Національний університет «Чернігівська</w:t>
      </w:r>
      <w:r>
        <w:rPr>
          <w:rStyle w:val="23"/>
        </w:rPr>
        <w:br/>
        <w:t xml:space="preserve">політехніка» </w:t>
      </w:r>
      <w:r>
        <w:t>нав</w:t>
      </w:r>
      <w:r>
        <w:t>чатимуться голови, заступники голів органів місцевого</w:t>
      </w:r>
      <w:r>
        <w:br/>
        <w:t>самоврядування, депутати відповідних рад. Навчання триватиме по листопад</w:t>
      </w:r>
      <w:r>
        <w:br/>
        <w:t xml:space="preserve">2021р. З метою запобігання поширення на території України </w:t>
      </w:r>
      <w:r>
        <w:rPr>
          <w:lang w:val="en-US" w:eastAsia="en-US" w:bidi="en-US"/>
        </w:rPr>
        <w:t>COVID</w:t>
      </w:r>
      <w:r w:rsidRPr="00BA7C42">
        <w:rPr>
          <w:lang w:val="ru-RU" w:eastAsia="en-US" w:bidi="en-US"/>
        </w:rPr>
        <w:t>-19</w:t>
      </w:r>
      <w:r w:rsidRPr="00BA7C42">
        <w:rPr>
          <w:lang w:val="ru-RU" w:eastAsia="en-US" w:bidi="en-US"/>
        </w:rPr>
        <w:br/>
      </w:r>
      <w:r>
        <w:t xml:space="preserve">проведення навчання буде забезпечено за допомогою програмного </w:t>
      </w:r>
      <w:r>
        <w:t>додатка</w:t>
      </w:r>
      <w:r>
        <w:br/>
      </w:r>
      <w:r>
        <w:rPr>
          <w:lang w:val="en-US" w:eastAsia="en-US" w:bidi="en-US"/>
        </w:rPr>
        <w:t>ZOOM</w:t>
      </w:r>
      <w:r w:rsidRPr="00BA7C42">
        <w:rPr>
          <w:lang w:val="ru-RU" w:eastAsia="en-US" w:bidi="en-US"/>
        </w:rPr>
        <w:t xml:space="preserve">. </w:t>
      </w:r>
      <w:r>
        <w:t>За умови пом’якшення карантинних заходів можливе проведення</w:t>
      </w:r>
      <w:r>
        <w:br/>
        <w:t>навчання в очній формі.</w:t>
      </w:r>
    </w:p>
    <w:p w:rsidR="0038187A" w:rsidRDefault="00716528">
      <w:pPr>
        <w:pStyle w:val="22"/>
        <w:framePr w:w="9754" w:h="9274" w:hRule="exact" w:wrap="none" w:vAnchor="page" w:hAnchor="page" w:x="1519" w:y="6116"/>
        <w:shd w:val="clear" w:color="auto" w:fill="auto"/>
        <w:spacing w:after="350" w:line="317" w:lineRule="exact"/>
        <w:ind w:firstLine="600"/>
        <w:jc w:val="both"/>
      </w:pPr>
      <w:r>
        <w:t>Подати заявку до участі у проекті може будь-яка особа, яка працює в</w:t>
      </w:r>
      <w:r>
        <w:br/>
        <w:t>органах місцевого самоврядування Чернігівської області та має диплом про</w:t>
      </w:r>
      <w:r>
        <w:br/>
        <w:t>вищу освіту не ни</w:t>
      </w:r>
      <w:r>
        <w:t>жче освітнього рівня - бакалавр. Для цього потрібно за нижче</w:t>
      </w:r>
      <w:r>
        <w:br/>
        <w:t>вказаними посиланнями подати електронну заявку, надіслати фотографію</w:t>
      </w:r>
      <w:r>
        <w:br/>
        <w:t xml:space="preserve">особи, копії паспорту та диплому про вищу освіту. Проект </w:t>
      </w:r>
      <w:r>
        <w:rPr>
          <w:lang w:val="en-US" w:eastAsia="en-US" w:bidi="en-US"/>
        </w:rPr>
        <w:t>DOBRE</w:t>
      </w:r>
      <w:r w:rsidRPr="00BA7C42">
        <w:rPr>
          <w:lang w:val="ru-RU" w:eastAsia="en-US" w:bidi="en-US"/>
        </w:rPr>
        <w:br/>
      </w:r>
      <w:r>
        <w:t xml:space="preserve">фінансується урядом </w:t>
      </w:r>
      <w:r>
        <w:rPr>
          <w:lang w:val="ru-RU" w:eastAsia="ru-RU" w:bidi="ru-RU"/>
        </w:rPr>
        <w:t xml:space="preserve">США </w:t>
      </w:r>
      <w:r>
        <w:t xml:space="preserve">через Агентство </w:t>
      </w:r>
      <w:r>
        <w:rPr>
          <w:lang w:val="ru-RU" w:eastAsia="ru-RU" w:bidi="ru-RU"/>
        </w:rPr>
        <w:t xml:space="preserve">США </w:t>
      </w:r>
      <w:r>
        <w:t>з міжнародного розв</w:t>
      </w:r>
      <w:r>
        <w:t>итку</w:t>
      </w:r>
      <w:r>
        <w:br/>
      </w:r>
      <w:r w:rsidRPr="00BA7C42">
        <w:rPr>
          <w:lang w:val="ru-RU" w:eastAsia="en-US" w:bidi="en-US"/>
        </w:rPr>
        <w:t>(</w:t>
      </w:r>
      <w:r>
        <w:rPr>
          <w:lang w:val="en-US" w:eastAsia="en-US" w:bidi="en-US"/>
        </w:rPr>
        <w:t>USAID</w:t>
      </w:r>
      <w:r w:rsidRPr="00BA7C42">
        <w:rPr>
          <w:lang w:val="ru-RU" w:eastAsia="en-US" w:bidi="en-US"/>
        </w:rPr>
        <w:t xml:space="preserve">). </w:t>
      </w:r>
      <w:r>
        <w:t>Програма післядипломного навчання за програмою Краківського</w:t>
      </w:r>
    </w:p>
    <w:p w:rsidR="0038187A" w:rsidRDefault="00716528">
      <w:pPr>
        <w:pStyle w:val="50"/>
        <w:framePr w:w="9754" w:h="9274" w:hRule="exact" w:wrap="none" w:vAnchor="page" w:hAnchor="page" w:x="1519" w:y="6116"/>
        <w:shd w:val="clear" w:color="auto" w:fill="auto"/>
        <w:spacing w:before="0" w:line="180" w:lineRule="exact"/>
        <w:jc w:val="left"/>
      </w:pPr>
      <w:r>
        <w:t>Система управління якістю сертифікована</w:t>
      </w:r>
    </w:p>
    <w:p w:rsidR="0038187A" w:rsidRDefault="00716528">
      <w:pPr>
        <w:pStyle w:val="50"/>
        <w:framePr w:wrap="none" w:vAnchor="page" w:hAnchor="page" w:x="1625" w:y="15340"/>
        <w:shd w:val="clear" w:color="auto" w:fill="auto"/>
        <w:spacing w:before="0" w:line="180" w:lineRule="exact"/>
        <w:jc w:val="left"/>
      </w:pPr>
      <w:r>
        <w:t xml:space="preserve">за ДСТУ </w:t>
      </w:r>
      <w:r>
        <w:rPr>
          <w:lang w:val="en-US" w:eastAsia="en-US" w:bidi="en-US"/>
        </w:rPr>
        <w:t>ISO</w:t>
      </w:r>
      <w:r w:rsidRPr="00BA7C42">
        <w:rPr>
          <w:lang w:val="ru-RU" w:eastAsia="en-US" w:bidi="en-US"/>
        </w:rPr>
        <w:t xml:space="preserve"> </w:t>
      </w:r>
      <w:r>
        <w:t xml:space="preserve">9001:2015 </w:t>
      </w:r>
      <w:r w:rsidRPr="00BA7C42">
        <w:rPr>
          <w:lang w:val="ru-RU" w:eastAsia="en-US" w:bidi="en-US"/>
        </w:rPr>
        <w:t>(</w:t>
      </w:r>
      <w:r>
        <w:rPr>
          <w:lang w:val="en-US" w:eastAsia="en-US" w:bidi="en-US"/>
        </w:rPr>
        <w:t>ISO</w:t>
      </w:r>
      <w:r w:rsidRPr="00BA7C42">
        <w:rPr>
          <w:lang w:val="ru-RU" w:eastAsia="en-US" w:bidi="en-US"/>
        </w:rPr>
        <w:t xml:space="preserve"> </w:t>
      </w:r>
      <w:r>
        <w:t xml:space="preserve">9001:2015, </w:t>
      </w:r>
      <w:r>
        <w:rPr>
          <w:lang w:val="en-US" w:eastAsia="en-US" w:bidi="en-US"/>
        </w:rPr>
        <w:t>IDT</w:t>
      </w:r>
      <w:r w:rsidRPr="00BA7C42">
        <w:rPr>
          <w:lang w:val="ru-RU" w:eastAsia="en-US" w:bidi="en-US"/>
        </w:rPr>
        <w:t>)</w:t>
      </w:r>
    </w:p>
    <w:p w:rsidR="0038187A" w:rsidRDefault="00BA7C42">
      <w:pPr>
        <w:framePr w:wrap="none" w:vAnchor="page" w:hAnchor="page" w:x="6866" w:y="15047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57500" cy="929640"/>
            <wp:effectExtent l="0" t="0" r="0" b="3810"/>
            <wp:docPr id="3" name="Рисунок 3" descr="C:\Users\Admin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7A" w:rsidRDefault="0038187A">
      <w:pPr>
        <w:rPr>
          <w:sz w:val="2"/>
          <w:szCs w:val="2"/>
        </w:rPr>
        <w:sectPr w:rsidR="003818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187A" w:rsidRDefault="00716528">
      <w:pPr>
        <w:pStyle w:val="22"/>
        <w:framePr w:w="9725" w:h="3269" w:hRule="exact" w:wrap="none" w:vAnchor="page" w:hAnchor="page" w:x="1485" w:y="684"/>
        <w:shd w:val="clear" w:color="auto" w:fill="auto"/>
        <w:spacing w:line="317" w:lineRule="exact"/>
        <w:jc w:val="both"/>
      </w:pPr>
      <w:r>
        <w:lastRenderedPageBreak/>
        <w:t xml:space="preserve">економічного університету покриває 95% вартості. Умови участі в програмі передбачають сплату решти 5 </w:t>
      </w:r>
      <w:r>
        <w:rPr>
          <w:rStyle w:val="2ArialNarrow24pt"/>
        </w:rPr>
        <w:t>%,</w:t>
      </w:r>
      <w:r>
        <w:t xml:space="preserve"> що становить еквівалент 18 </w:t>
      </w:r>
      <w:r>
        <w:rPr>
          <w:lang w:val="en-US" w:eastAsia="en-US" w:bidi="en-US"/>
        </w:rPr>
        <w:t>S</w:t>
      </w:r>
      <w:r w:rsidRPr="00BA7C42">
        <w:rPr>
          <w:lang w:val="ru-RU" w:eastAsia="en-US" w:bidi="en-US"/>
        </w:rPr>
        <w:t xml:space="preserve"> </w:t>
      </w:r>
      <w:r>
        <w:t>- за рахунок учасника. Ця сума може бути сплачена самою особою, або органом місце</w:t>
      </w:r>
      <w:r>
        <w:t>вого самоврядування.</w:t>
      </w:r>
    </w:p>
    <w:p w:rsidR="0038187A" w:rsidRDefault="00716528">
      <w:pPr>
        <w:pStyle w:val="22"/>
        <w:framePr w:w="9725" w:h="3269" w:hRule="exact" w:wrap="none" w:vAnchor="page" w:hAnchor="page" w:x="1485" w:y="684"/>
        <w:shd w:val="clear" w:color="auto" w:fill="auto"/>
        <w:spacing w:line="317" w:lineRule="exact"/>
        <w:ind w:firstLine="600"/>
      </w:pPr>
      <w:r>
        <w:t>Запрошуємо долучитися до програми післядипломного навчання!</w:t>
      </w:r>
    </w:p>
    <w:p w:rsidR="0038187A" w:rsidRDefault="00716528">
      <w:pPr>
        <w:pStyle w:val="60"/>
        <w:framePr w:w="9725" w:h="3269" w:hRule="exact" w:wrap="none" w:vAnchor="page" w:hAnchor="page" w:x="1485" w:y="684"/>
        <w:shd w:val="clear" w:color="auto" w:fill="auto"/>
      </w:pPr>
      <w:r>
        <w:t>Подати заявки до навчання:</w:t>
      </w:r>
    </w:p>
    <w:p w:rsidR="0038187A" w:rsidRDefault="00716528">
      <w:pPr>
        <w:pStyle w:val="22"/>
        <w:framePr w:w="9725" w:h="3269" w:hRule="exact" w:wrap="none" w:vAnchor="page" w:hAnchor="page" w:x="1485" w:y="684"/>
        <w:shd w:val="clear" w:color="auto" w:fill="auto"/>
        <w:spacing w:line="317" w:lineRule="exact"/>
        <w:ind w:firstLine="600"/>
      </w:pPr>
      <w:r>
        <w:t>І група: голови, заступники голів органів місцевого самоврядування, депутати відповідних рад (НУ «Чернігівська політехніка»)</w:t>
      </w:r>
    </w:p>
    <w:p w:rsidR="0038187A" w:rsidRDefault="00716528">
      <w:pPr>
        <w:pStyle w:val="22"/>
        <w:framePr w:w="9725" w:h="3269" w:hRule="exact" w:wrap="none" w:vAnchor="page" w:hAnchor="page" w:x="1485" w:y="684"/>
        <w:shd w:val="clear" w:color="auto" w:fill="auto"/>
        <w:spacing w:line="317" w:lineRule="exact"/>
        <w:ind w:firstLine="600"/>
      </w:pPr>
      <w:r>
        <w:rPr>
          <w:lang w:val="en-US" w:eastAsia="en-US" w:bidi="en-US"/>
        </w:rPr>
        <w:t xml:space="preserve">E-mail: </w:t>
      </w:r>
      <w:hyperlink r:id="rId12" w:history="1">
        <w:r>
          <w:rPr>
            <w:rStyle w:val="a3"/>
          </w:rPr>
          <w:t>iannet d@ukr.net</w:t>
        </w:r>
      </w:hyperlink>
      <w:r>
        <w:rPr>
          <w:lang w:val="en-US" w:eastAsia="en-US" w:bidi="en-US"/>
        </w:rPr>
        <w:t xml:space="preserve">; </w:t>
      </w:r>
      <w:hyperlink r:id="rId13" w:history="1">
        <w:r>
          <w:rPr>
            <w:rStyle w:val="a3"/>
          </w:rPr>
          <w:t>lider577@gmail.com</w:t>
        </w:r>
      </w:hyperlink>
    </w:p>
    <w:p w:rsidR="0038187A" w:rsidRDefault="00716528">
      <w:pPr>
        <w:pStyle w:val="22"/>
        <w:framePr w:w="9725" w:h="3269" w:hRule="exact" w:wrap="none" w:vAnchor="page" w:hAnchor="page" w:x="1485" w:y="684"/>
        <w:shd w:val="clear" w:color="auto" w:fill="auto"/>
        <w:spacing w:line="317" w:lineRule="exact"/>
        <w:ind w:firstLine="600"/>
      </w:pPr>
      <w:r>
        <w:t xml:space="preserve">Контактна особа (координатор програми </w:t>
      </w:r>
      <w:r>
        <w:rPr>
          <w:lang w:val="en-US" w:eastAsia="en-US" w:bidi="en-US"/>
        </w:rPr>
        <w:t>DOBRE</w:t>
      </w:r>
      <w:r w:rsidRPr="00BA7C42">
        <w:rPr>
          <w:lang w:val="ru-RU" w:eastAsia="en-US" w:bidi="en-US"/>
        </w:rPr>
        <w:t xml:space="preserve">): </w:t>
      </w:r>
      <w:r>
        <w:t>Жанна Дерій, телефон</w:t>
      </w:r>
    </w:p>
    <w:p w:rsidR="0038187A" w:rsidRDefault="00716528">
      <w:pPr>
        <w:pStyle w:val="22"/>
        <w:framePr w:wrap="none" w:vAnchor="page" w:hAnchor="page" w:x="1485" w:y="3955"/>
        <w:shd w:val="clear" w:color="auto" w:fill="auto"/>
        <w:spacing w:line="260" w:lineRule="exact"/>
        <w:jc w:val="both"/>
      </w:pPr>
      <w:r>
        <w:t>0504651131.</w:t>
      </w:r>
    </w:p>
    <w:p w:rsidR="0038187A" w:rsidRDefault="00716528">
      <w:pPr>
        <w:pStyle w:val="22"/>
        <w:framePr w:wrap="none" w:vAnchor="page" w:hAnchor="page" w:x="1485" w:y="4594"/>
        <w:shd w:val="clear" w:color="auto" w:fill="auto"/>
        <w:spacing w:line="260" w:lineRule="exact"/>
        <w:jc w:val="both"/>
      </w:pPr>
      <w:r>
        <w:t>З повагою</w:t>
      </w:r>
    </w:p>
    <w:p w:rsidR="0038187A" w:rsidRDefault="00716528">
      <w:pPr>
        <w:pStyle w:val="22"/>
        <w:framePr w:wrap="none" w:vAnchor="page" w:hAnchor="page" w:x="1495" w:y="5242"/>
        <w:shd w:val="clear" w:color="auto" w:fill="auto"/>
        <w:spacing w:line="260" w:lineRule="exact"/>
      </w:pPr>
      <w:r>
        <w:t>Ректор</w:t>
      </w:r>
    </w:p>
    <w:p w:rsidR="0038187A" w:rsidRDefault="00716528">
      <w:pPr>
        <w:pStyle w:val="22"/>
        <w:framePr w:wrap="none" w:vAnchor="page" w:hAnchor="page" w:x="1485" w:y="5222"/>
        <w:shd w:val="clear" w:color="auto" w:fill="auto"/>
        <w:spacing w:line="260" w:lineRule="exact"/>
        <w:ind w:left="6412"/>
      </w:pPr>
      <w:r>
        <w:t>Олег НОВОМЛИНЕЦЬ</w:t>
      </w:r>
    </w:p>
    <w:p w:rsidR="0038187A" w:rsidRDefault="0038187A">
      <w:pPr>
        <w:rPr>
          <w:sz w:val="2"/>
          <w:szCs w:val="2"/>
        </w:rPr>
      </w:pPr>
    </w:p>
    <w:sectPr w:rsidR="0038187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528" w:rsidRDefault="00716528">
      <w:r>
        <w:separator/>
      </w:r>
    </w:p>
  </w:endnote>
  <w:endnote w:type="continuationSeparator" w:id="0">
    <w:p w:rsidR="00716528" w:rsidRDefault="0071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528" w:rsidRDefault="00716528"/>
  </w:footnote>
  <w:footnote w:type="continuationSeparator" w:id="0">
    <w:p w:rsidR="00716528" w:rsidRDefault="007165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7A"/>
    <w:rsid w:val="0038187A"/>
    <w:rsid w:val="00716528"/>
    <w:rsid w:val="00B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ArialNarrow24pt">
    <w:name w:val="Основной текст (2) + Arial Narrow;24 pt;Курсив"/>
    <w:basedOn w:val="21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6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ind w:firstLine="6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ArialNarrow24pt">
    <w:name w:val="Основной текст (2) + Arial Narrow;24 pt;Курсив"/>
    <w:basedOn w:val="21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6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ind w:firstLine="6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tu@stu.cn.ua" TargetMode="External"/><Relationship Id="rId13" Type="http://schemas.openxmlformats.org/officeDocument/2006/relationships/hyperlink" Target="mailto:lider57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annet_d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stu.cn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2021-07-20T06:22:00Z</dcterms:created>
  <dcterms:modified xsi:type="dcterms:W3CDTF">2021-07-20T06:23:00Z</dcterms:modified>
</cp:coreProperties>
</file>